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83C80" w14:textId="77777777" w:rsidR="00B94F5F" w:rsidRPr="00E77AB8" w:rsidRDefault="00B94F5F" w:rsidP="000A457F">
      <w:pPr>
        <w:jc w:val="center"/>
        <w:rPr>
          <w:b/>
          <w:bCs/>
          <w:color w:val="auto"/>
        </w:rPr>
      </w:pPr>
    </w:p>
    <w:p w14:paraId="2DF83C81" w14:textId="77777777" w:rsidR="000A457F" w:rsidRPr="00E77AB8" w:rsidRDefault="000A457F" w:rsidP="000A457F">
      <w:pPr>
        <w:jc w:val="center"/>
        <w:rPr>
          <w:b/>
          <w:bCs/>
          <w:color w:val="auto"/>
          <w:sz w:val="28"/>
          <w:szCs w:val="28"/>
        </w:rPr>
      </w:pPr>
      <w:r w:rsidRPr="00E77AB8">
        <w:rPr>
          <w:b/>
          <w:bCs/>
          <w:color w:val="auto"/>
          <w:sz w:val="28"/>
          <w:szCs w:val="28"/>
        </w:rPr>
        <w:t>SKUODO RAJONO SAVIVALDYBĖS TARYBA</w:t>
      </w:r>
    </w:p>
    <w:p w14:paraId="2DF83C82" w14:textId="77777777" w:rsidR="000A457F" w:rsidRPr="00E77AB8" w:rsidRDefault="000A457F" w:rsidP="000A457F">
      <w:pPr>
        <w:jc w:val="center"/>
        <w:rPr>
          <w:color w:val="auto"/>
        </w:rPr>
      </w:pPr>
    </w:p>
    <w:p w14:paraId="2DF83C85" w14:textId="77777777" w:rsidR="000A457F" w:rsidRPr="00E77AB8" w:rsidRDefault="000A457F" w:rsidP="000A457F">
      <w:pPr>
        <w:jc w:val="center"/>
        <w:rPr>
          <w:b/>
          <w:color w:val="auto"/>
        </w:rPr>
      </w:pPr>
      <w:r w:rsidRPr="00E77AB8">
        <w:rPr>
          <w:b/>
          <w:color w:val="auto"/>
        </w:rPr>
        <w:t>SPRENDIMAS</w:t>
      </w:r>
    </w:p>
    <w:p w14:paraId="2DF83C87" w14:textId="0A86A378" w:rsidR="00B1096A" w:rsidRPr="00E77AB8" w:rsidRDefault="000159D0" w:rsidP="000A457F">
      <w:pPr>
        <w:jc w:val="center"/>
        <w:rPr>
          <w:b/>
          <w:color w:val="auto"/>
        </w:rPr>
      </w:pPr>
      <w:r w:rsidRPr="00E77AB8">
        <w:rPr>
          <w:b/>
          <w:color w:val="auto"/>
          <w:lang w:val="en-GB" w:eastAsia="lt-LT"/>
        </w:rPr>
        <w:t xml:space="preserve">DĖL </w:t>
      </w:r>
      <w:r w:rsidR="00D50BD6" w:rsidRPr="00E77AB8">
        <w:rPr>
          <w:b/>
          <w:color w:val="auto"/>
          <w:lang w:val="en-GB" w:eastAsia="lt-LT"/>
        </w:rPr>
        <w:t xml:space="preserve">PRITARIMO DALYVAUTI </w:t>
      </w:r>
      <w:r w:rsidR="00CA5A23" w:rsidRPr="00E77AB8">
        <w:rPr>
          <w:b/>
          <w:color w:val="auto"/>
          <w:lang w:val="en-GB" w:eastAsia="lt-LT"/>
        </w:rPr>
        <w:t>PROJEKT</w:t>
      </w:r>
      <w:r w:rsidR="00D50BD6" w:rsidRPr="00E77AB8">
        <w:rPr>
          <w:b/>
          <w:color w:val="auto"/>
          <w:lang w:val="en-GB" w:eastAsia="lt-LT"/>
        </w:rPr>
        <w:t>E</w:t>
      </w:r>
      <w:r w:rsidR="00CA5A23" w:rsidRPr="00E77AB8">
        <w:rPr>
          <w:b/>
          <w:color w:val="auto"/>
          <w:lang w:val="en-GB" w:eastAsia="lt-LT"/>
        </w:rPr>
        <w:t xml:space="preserve"> </w:t>
      </w:r>
      <w:r w:rsidRPr="00E77AB8">
        <w:rPr>
          <w:b/>
          <w:color w:val="auto"/>
          <w:lang w:val="en-GB" w:eastAsia="lt-LT"/>
        </w:rPr>
        <w:t>„</w:t>
      </w:r>
      <w:r w:rsidR="00055C77" w:rsidRPr="00E77AB8">
        <w:rPr>
          <w:b/>
          <w:color w:val="auto"/>
        </w:rPr>
        <w:t>PSICHOAKTYVIŲ MEDŽIAGŲ VARTOJIMO PREVENCIJA SKUODO RAJONE – NULIS PRIKLAUSOMYBIŲ</w:t>
      </w:r>
      <w:r w:rsidR="00055C77" w:rsidRPr="00E77AB8">
        <w:rPr>
          <w:b/>
          <w:bCs/>
          <w:color w:val="auto"/>
        </w:rPr>
        <w:t>“</w:t>
      </w:r>
      <w:r w:rsidR="00CA5A23" w:rsidRPr="00E77AB8">
        <w:rPr>
          <w:b/>
          <w:color w:val="auto"/>
        </w:rPr>
        <w:t xml:space="preserve"> </w:t>
      </w:r>
      <w:r w:rsidR="00D50BD6" w:rsidRPr="00E77AB8">
        <w:rPr>
          <w:b/>
          <w:color w:val="auto"/>
        </w:rPr>
        <w:t>PARTNERIO TEISĖMIS</w:t>
      </w:r>
    </w:p>
    <w:p w14:paraId="54990CCA" w14:textId="77777777" w:rsidR="000159D0" w:rsidRPr="00E77AB8" w:rsidRDefault="000159D0" w:rsidP="000A457F">
      <w:pPr>
        <w:jc w:val="center"/>
        <w:rPr>
          <w:b/>
          <w:bCs/>
          <w:color w:val="auto"/>
        </w:rPr>
      </w:pPr>
    </w:p>
    <w:p w14:paraId="2DF83C88" w14:textId="5D65262B" w:rsidR="000A457F" w:rsidRPr="00E77AB8" w:rsidRDefault="000A457F" w:rsidP="000A457F">
      <w:pPr>
        <w:jc w:val="center"/>
        <w:rPr>
          <w:color w:val="auto"/>
        </w:rPr>
      </w:pPr>
      <w:r w:rsidRPr="00E77AB8">
        <w:rPr>
          <w:color w:val="auto"/>
        </w:rPr>
        <w:t>202</w:t>
      </w:r>
      <w:r w:rsidR="000159D0" w:rsidRPr="00E77AB8">
        <w:rPr>
          <w:color w:val="auto"/>
        </w:rPr>
        <w:t>4</w:t>
      </w:r>
      <w:r w:rsidRPr="00E77AB8">
        <w:rPr>
          <w:color w:val="auto"/>
        </w:rPr>
        <w:t xml:space="preserve"> m. </w:t>
      </w:r>
      <w:r w:rsidR="000C5184" w:rsidRPr="00E77AB8">
        <w:rPr>
          <w:color w:val="auto"/>
        </w:rPr>
        <w:t>vasario</w:t>
      </w:r>
      <w:r w:rsidR="0061154D">
        <w:rPr>
          <w:color w:val="auto"/>
        </w:rPr>
        <w:t xml:space="preserve"> 19</w:t>
      </w:r>
      <w:r w:rsidR="000C5184" w:rsidRPr="00E77AB8">
        <w:rPr>
          <w:color w:val="auto"/>
        </w:rPr>
        <w:t xml:space="preserve"> </w:t>
      </w:r>
      <w:r w:rsidRPr="00E77AB8">
        <w:rPr>
          <w:color w:val="auto"/>
        </w:rPr>
        <w:t xml:space="preserve">d. </w:t>
      </w:r>
      <w:r w:rsidR="00B94F5F" w:rsidRPr="00E77AB8">
        <w:rPr>
          <w:color w:val="auto"/>
        </w:rPr>
        <w:t>Nr. T</w:t>
      </w:r>
      <w:r w:rsidR="0061154D">
        <w:rPr>
          <w:color w:val="auto"/>
        </w:rPr>
        <w:t>10</w:t>
      </w:r>
      <w:r w:rsidR="000159D0" w:rsidRPr="00E77AB8">
        <w:rPr>
          <w:color w:val="auto"/>
        </w:rPr>
        <w:t>-</w:t>
      </w:r>
      <w:r w:rsidR="0061154D">
        <w:rPr>
          <w:color w:val="auto"/>
        </w:rPr>
        <w:t>35</w:t>
      </w:r>
    </w:p>
    <w:p w14:paraId="2DF83C89" w14:textId="77777777" w:rsidR="000A457F" w:rsidRPr="00E77AB8" w:rsidRDefault="000A457F" w:rsidP="000A457F">
      <w:pPr>
        <w:jc w:val="center"/>
        <w:rPr>
          <w:color w:val="auto"/>
        </w:rPr>
      </w:pPr>
      <w:r w:rsidRPr="00E77AB8">
        <w:rPr>
          <w:color w:val="auto"/>
        </w:rPr>
        <w:t>Skuodas</w:t>
      </w:r>
    </w:p>
    <w:p w14:paraId="01305FF7" w14:textId="77777777" w:rsidR="00E90D87" w:rsidRPr="00E77AB8" w:rsidRDefault="00E90D87" w:rsidP="000A457F">
      <w:pPr>
        <w:tabs>
          <w:tab w:val="left" w:pos="10080"/>
        </w:tabs>
        <w:jc w:val="both"/>
        <w:rPr>
          <w:color w:val="auto"/>
        </w:rPr>
      </w:pPr>
    </w:p>
    <w:p w14:paraId="1512FDF4" w14:textId="168FD645" w:rsidR="000159D0" w:rsidRPr="00E77AB8" w:rsidRDefault="000159D0" w:rsidP="00037717">
      <w:pPr>
        <w:ind w:firstLine="1247"/>
        <w:jc w:val="both"/>
        <w:rPr>
          <w:color w:val="auto"/>
        </w:rPr>
      </w:pPr>
      <w:r w:rsidRPr="00E77AB8">
        <w:rPr>
          <w:color w:val="auto"/>
        </w:rPr>
        <w:t xml:space="preserve">Vadovaudamasi Lietuvos Respublikos vietos savivaldos įstatymo </w:t>
      </w:r>
      <w:r w:rsidR="00CA5A23" w:rsidRPr="00E77AB8">
        <w:rPr>
          <w:color w:val="auto"/>
        </w:rPr>
        <w:t xml:space="preserve">15 </w:t>
      </w:r>
      <w:r w:rsidRPr="00E77AB8">
        <w:rPr>
          <w:color w:val="auto"/>
        </w:rPr>
        <w:t xml:space="preserve">straipsnio </w:t>
      </w:r>
      <w:r w:rsidR="00CA5A23" w:rsidRPr="00E77AB8">
        <w:rPr>
          <w:color w:val="auto"/>
        </w:rPr>
        <w:t>4 dalimi</w:t>
      </w:r>
      <w:r w:rsidRPr="00E77AB8">
        <w:rPr>
          <w:color w:val="auto"/>
        </w:rPr>
        <w:t xml:space="preserve">, </w:t>
      </w:r>
      <w:r w:rsidR="000C5184" w:rsidRPr="00E77AB8">
        <w:rPr>
          <w:color w:val="auto"/>
        </w:rPr>
        <w:t xml:space="preserve">Lietuvos Respublikos sveikatos apsaugos ministro </w:t>
      </w:r>
      <w:r w:rsidR="00484131" w:rsidRPr="00E77AB8">
        <w:rPr>
          <w:color w:val="auto"/>
        </w:rPr>
        <w:t>2023 m. gegužės 30 d. įsakymu Nr. V-627</w:t>
      </w:r>
      <w:r w:rsidR="00CC4A32">
        <w:rPr>
          <w:color w:val="auto"/>
        </w:rPr>
        <w:t xml:space="preserve"> </w:t>
      </w:r>
      <w:r w:rsidR="00484131" w:rsidRPr="00E77AB8">
        <w:rPr>
          <w:color w:val="auto"/>
        </w:rPr>
        <w:t>„Dėl regioninės pažangos priemonės Nr. 11-001-02-10-03 (RE) „Gerinti kokybiškų visuomenės sveikatos paslaugų prieinamumą regionuose“ finansavimo gairių patvirtinimo“ patvirtintomis regioninės pažangos priemonės 11-001-02-10-03 (RE) „Gerinti kokybiškų visuomenės sveikatos paslaugų prieinamumą regionuose</w:t>
      </w:r>
      <w:r w:rsidR="00CC4A32">
        <w:rPr>
          <w:color w:val="auto"/>
        </w:rPr>
        <w:t>“</w:t>
      </w:r>
      <w:r w:rsidR="00484131" w:rsidRPr="00E77AB8">
        <w:rPr>
          <w:color w:val="auto"/>
        </w:rPr>
        <w:t xml:space="preserve"> finansavimo gairėmis, </w:t>
      </w:r>
      <w:r w:rsidRPr="00E77AB8">
        <w:rPr>
          <w:rFonts w:eastAsia="Calibri"/>
          <w:color w:val="auto"/>
        </w:rPr>
        <w:t xml:space="preserve">Skuodo </w:t>
      </w:r>
      <w:r w:rsidRPr="00E77AB8">
        <w:rPr>
          <w:color w:val="auto"/>
        </w:rPr>
        <w:t>rajono savivaldybės taryba</w:t>
      </w:r>
      <w:r w:rsidR="00A84531">
        <w:rPr>
          <w:color w:val="auto"/>
        </w:rPr>
        <w:t xml:space="preserve"> </w:t>
      </w:r>
      <w:r w:rsidR="00A84531" w:rsidRPr="00A84531">
        <w:rPr>
          <w:color w:val="auto"/>
          <w:spacing w:val="40"/>
        </w:rPr>
        <w:t>nusprendži</w:t>
      </w:r>
      <w:r w:rsidR="00A84531">
        <w:rPr>
          <w:color w:val="auto"/>
        </w:rPr>
        <w:t>a</w:t>
      </w:r>
      <w:r w:rsidRPr="00E77AB8">
        <w:rPr>
          <w:color w:val="auto"/>
        </w:rPr>
        <w:t>:</w:t>
      </w:r>
    </w:p>
    <w:p w14:paraId="14A53D27" w14:textId="2CEE6E6C" w:rsidR="000159D0" w:rsidRPr="00E77AB8" w:rsidRDefault="000159D0" w:rsidP="000159D0">
      <w:pPr>
        <w:tabs>
          <w:tab w:val="left" w:pos="1134"/>
          <w:tab w:val="right" w:pos="8306"/>
        </w:tabs>
        <w:ind w:firstLine="1247"/>
        <w:jc w:val="both"/>
        <w:rPr>
          <w:color w:val="auto"/>
        </w:rPr>
      </w:pPr>
      <w:r w:rsidRPr="00E77AB8">
        <w:rPr>
          <w:color w:val="auto"/>
        </w:rPr>
        <w:t xml:space="preserve">1. Pritarti </w:t>
      </w:r>
      <w:r w:rsidR="00016B75" w:rsidRPr="00E77AB8">
        <w:rPr>
          <w:color w:val="auto"/>
        </w:rPr>
        <w:t>Klaipėdos rajono visuomenės sveikatos biur</w:t>
      </w:r>
      <w:r w:rsidR="001F6058" w:rsidRPr="00E77AB8">
        <w:rPr>
          <w:color w:val="auto"/>
        </w:rPr>
        <w:t xml:space="preserve">o </w:t>
      </w:r>
      <w:r w:rsidRPr="00E77AB8">
        <w:rPr>
          <w:color w:val="auto"/>
        </w:rPr>
        <w:t xml:space="preserve">projekto </w:t>
      </w:r>
      <w:r w:rsidR="00055C77" w:rsidRPr="00E77AB8">
        <w:rPr>
          <w:bCs/>
          <w:color w:val="auto"/>
          <w:lang w:val="en-GB" w:eastAsia="lt-LT"/>
        </w:rPr>
        <w:t>„P</w:t>
      </w:r>
      <w:r w:rsidR="00055C77" w:rsidRPr="00E77AB8">
        <w:rPr>
          <w:color w:val="auto"/>
        </w:rPr>
        <w:t>sichoaktyvių medžiagų vartojimo prevencija Skuodo rajone – nulis priklausomybių</w:t>
      </w:r>
      <w:r w:rsidR="00055C77" w:rsidRPr="00E77AB8">
        <w:rPr>
          <w:bCs/>
          <w:color w:val="auto"/>
        </w:rPr>
        <w:t>“</w:t>
      </w:r>
      <w:r w:rsidRPr="00E77AB8">
        <w:rPr>
          <w:color w:val="auto"/>
        </w:rPr>
        <w:t xml:space="preserve"> </w:t>
      </w:r>
      <w:r w:rsidR="00CA5A23" w:rsidRPr="00E77AB8">
        <w:rPr>
          <w:color w:val="auto"/>
        </w:rPr>
        <w:t>rengim</w:t>
      </w:r>
      <w:r w:rsidR="00016B75" w:rsidRPr="00E77AB8">
        <w:rPr>
          <w:color w:val="auto"/>
        </w:rPr>
        <w:t>ui ir Skuodo rajono savivaldybės administracijos dalyvavimui projekte partnerio teisėmis</w:t>
      </w:r>
      <w:r w:rsidRPr="00E77AB8">
        <w:rPr>
          <w:color w:val="auto"/>
        </w:rPr>
        <w:t>.</w:t>
      </w:r>
    </w:p>
    <w:p w14:paraId="1B1BD842" w14:textId="00B0F4F8" w:rsidR="00E732C2" w:rsidRPr="00E77AB8" w:rsidRDefault="000A118F" w:rsidP="000159D0">
      <w:pPr>
        <w:tabs>
          <w:tab w:val="left" w:pos="1134"/>
        </w:tabs>
        <w:ind w:firstLine="1247"/>
        <w:jc w:val="both"/>
        <w:rPr>
          <w:rFonts w:eastAsia="Calibri"/>
          <w:color w:val="auto"/>
        </w:rPr>
      </w:pPr>
      <w:r w:rsidRPr="00E77AB8">
        <w:rPr>
          <w:rFonts w:eastAsia="Calibri"/>
          <w:color w:val="auto"/>
        </w:rPr>
        <w:t xml:space="preserve">2. Finansuoti </w:t>
      </w:r>
      <w:r w:rsidR="001F6058" w:rsidRPr="00E77AB8">
        <w:rPr>
          <w:rFonts w:eastAsia="Calibri"/>
          <w:color w:val="auto"/>
        </w:rPr>
        <w:t xml:space="preserve">projekto „Psichoaktyvių medžiagų vartojimo prevencija Skuodo rajone – nulis priklausomybių“ </w:t>
      </w:r>
      <w:r w:rsidRPr="00E77AB8">
        <w:rPr>
          <w:rFonts w:eastAsia="Calibri"/>
          <w:color w:val="auto"/>
        </w:rPr>
        <w:t>15 proc. visų tinkamų finansuoti išlaidų</w:t>
      </w:r>
      <w:r w:rsidR="009D6D8E">
        <w:rPr>
          <w:rFonts w:eastAsia="Calibri"/>
          <w:color w:val="auto"/>
        </w:rPr>
        <w:t xml:space="preserve"> dalį</w:t>
      </w:r>
      <w:r w:rsidRPr="00E77AB8">
        <w:rPr>
          <w:rFonts w:eastAsia="Calibri"/>
          <w:color w:val="auto"/>
        </w:rPr>
        <w:t>.</w:t>
      </w:r>
    </w:p>
    <w:p w14:paraId="7D893F4D" w14:textId="563987B0" w:rsidR="000159D0" w:rsidRPr="00E77AB8" w:rsidRDefault="00E90D87" w:rsidP="000159D0">
      <w:pPr>
        <w:tabs>
          <w:tab w:val="left" w:pos="1134"/>
        </w:tabs>
        <w:ind w:firstLine="1247"/>
        <w:jc w:val="both"/>
        <w:rPr>
          <w:rFonts w:eastAsia="Calibri"/>
          <w:color w:val="auto"/>
          <w:lang w:val="en-GB" w:eastAsia="lt-LT"/>
        </w:rPr>
      </w:pPr>
      <w:r w:rsidRPr="00E77AB8">
        <w:rPr>
          <w:rFonts w:eastAsia="Calibri"/>
          <w:color w:val="auto"/>
          <w:lang w:val="en-GB" w:eastAsia="lt-LT"/>
        </w:rPr>
        <w:t>3</w:t>
      </w:r>
      <w:r w:rsidR="000159D0" w:rsidRPr="00E77AB8">
        <w:rPr>
          <w:rFonts w:eastAsia="Calibri"/>
          <w:color w:val="auto"/>
          <w:lang w:val="en-GB" w:eastAsia="lt-LT"/>
        </w:rPr>
        <w:t xml:space="preserve">. </w:t>
      </w:r>
      <w:r w:rsidR="000159D0" w:rsidRPr="00E77AB8">
        <w:rPr>
          <w:rFonts w:eastAsia="Calibri"/>
          <w:color w:val="auto"/>
        </w:rPr>
        <w:t>Įgalioti Skuodo rajono savival</w:t>
      </w:r>
      <w:r w:rsidR="009D3622" w:rsidRPr="00E77AB8">
        <w:rPr>
          <w:rFonts w:eastAsia="Calibri"/>
          <w:color w:val="auto"/>
        </w:rPr>
        <w:t>dybės administracijos direktorę Levutę Staniuvienę</w:t>
      </w:r>
      <w:r w:rsidR="000159D0" w:rsidRPr="00E77AB8">
        <w:rPr>
          <w:rFonts w:eastAsia="Calibri"/>
          <w:color w:val="auto"/>
        </w:rPr>
        <w:t xml:space="preserve"> pasirašyti </w:t>
      </w:r>
      <w:r w:rsidR="00CA5A23" w:rsidRPr="00E77AB8">
        <w:rPr>
          <w:rFonts w:eastAsia="Calibri"/>
          <w:color w:val="auto"/>
        </w:rPr>
        <w:t>visus su projekt</w:t>
      </w:r>
      <w:r w:rsidR="008F541C" w:rsidRPr="00E77AB8">
        <w:rPr>
          <w:rFonts w:eastAsia="Calibri"/>
          <w:color w:val="auto"/>
        </w:rPr>
        <w:t xml:space="preserve">u „Psichoaktyvių medžiagų vartojimo prevencija Skuodo rajone – nulis priklausomybių“ </w:t>
      </w:r>
      <w:r w:rsidR="00CA5A23" w:rsidRPr="00E77AB8">
        <w:rPr>
          <w:rFonts w:eastAsia="Calibri"/>
          <w:color w:val="auto"/>
        </w:rPr>
        <w:t>susijusius dokumentus</w:t>
      </w:r>
      <w:r w:rsidR="000159D0" w:rsidRPr="00E77AB8">
        <w:rPr>
          <w:rFonts w:eastAsia="Calibri"/>
          <w:color w:val="auto"/>
        </w:rPr>
        <w:t>.</w:t>
      </w:r>
    </w:p>
    <w:p w14:paraId="2DF83C8D" w14:textId="3F88DD18" w:rsidR="00BA3DBD" w:rsidRPr="00E77AB8" w:rsidRDefault="00E90D87" w:rsidP="000159D0">
      <w:pPr>
        <w:shd w:val="clear" w:color="auto" w:fill="FFFFFF"/>
        <w:ind w:firstLine="1247"/>
        <w:jc w:val="both"/>
        <w:rPr>
          <w:color w:val="auto"/>
          <w:lang w:eastAsia="lt-LT"/>
        </w:rPr>
      </w:pPr>
      <w:r w:rsidRPr="00E77AB8">
        <w:rPr>
          <w:color w:val="auto"/>
          <w:lang w:eastAsia="lt-LT"/>
        </w:rPr>
        <w:t>4. Nurodyti, kad š</w:t>
      </w:r>
      <w:r w:rsidR="00BA3DBD" w:rsidRPr="00E77AB8">
        <w:rPr>
          <w:color w:val="auto"/>
          <w:lang w:eastAsia="lt-LT"/>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8B767B" w:rsidRPr="00E77AB8">
        <w:rPr>
          <w:color w:val="auto"/>
          <w:lang w:eastAsia="lt-LT"/>
        </w:rPr>
        <w:t>.</w:t>
      </w:r>
    </w:p>
    <w:p w14:paraId="2DF83C8E" w14:textId="77777777" w:rsidR="00B94F5F" w:rsidRPr="00E77AB8" w:rsidRDefault="00B94F5F" w:rsidP="006532B6">
      <w:pPr>
        <w:tabs>
          <w:tab w:val="left" w:pos="10080"/>
        </w:tabs>
        <w:ind w:firstLine="1247"/>
        <w:jc w:val="both"/>
        <w:rPr>
          <w:color w:val="auto"/>
        </w:rPr>
      </w:pPr>
    </w:p>
    <w:p w14:paraId="2FB48803" w14:textId="1151289E" w:rsidR="00F8185C" w:rsidRPr="00E77AB8" w:rsidRDefault="00F8185C" w:rsidP="006532B6">
      <w:pPr>
        <w:tabs>
          <w:tab w:val="left" w:pos="10080"/>
        </w:tabs>
        <w:ind w:firstLine="1247"/>
        <w:jc w:val="both"/>
        <w:rPr>
          <w:color w:val="auto"/>
        </w:rPr>
      </w:pPr>
    </w:p>
    <w:p w14:paraId="3B857389" w14:textId="77777777" w:rsidR="00F8185C" w:rsidRPr="00E77AB8" w:rsidRDefault="00F8185C" w:rsidP="006532B6">
      <w:pPr>
        <w:tabs>
          <w:tab w:val="left" w:pos="10080"/>
        </w:tabs>
        <w:ind w:firstLine="1247"/>
        <w:jc w:val="both"/>
        <w:rPr>
          <w:color w:val="auto"/>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84531" w14:paraId="47F4683C" w14:textId="77777777" w:rsidTr="00A84531">
        <w:tc>
          <w:tcPr>
            <w:tcW w:w="4814" w:type="dxa"/>
          </w:tcPr>
          <w:p w14:paraId="0291266D" w14:textId="50EEF56A" w:rsidR="00A84531" w:rsidRDefault="00A84531" w:rsidP="00A84531">
            <w:pPr>
              <w:ind w:left="-108"/>
              <w:jc w:val="both"/>
              <w:rPr>
                <w:color w:val="auto"/>
              </w:rPr>
            </w:pPr>
            <w:r>
              <w:rPr>
                <w:color w:val="auto"/>
              </w:rPr>
              <w:t>Savivaldybės meras</w:t>
            </w:r>
          </w:p>
        </w:tc>
        <w:tc>
          <w:tcPr>
            <w:tcW w:w="4814" w:type="dxa"/>
          </w:tcPr>
          <w:p w14:paraId="157BC2FF" w14:textId="77777777" w:rsidR="00A84531" w:rsidRDefault="00A84531" w:rsidP="00D52EBA">
            <w:pPr>
              <w:jc w:val="both"/>
              <w:rPr>
                <w:color w:val="auto"/>
              </w:rPr>
            </w:pPr>
          </w:p>
        </w:tc>
      </w:tr>
    </w:tbl>
    <w:p w14:paraId="2DF83C94" w14:textId="77777777" w:rsidR="00B94F5F" w:rsidRPr="00E77AB8" w:rsidRDefault="00B94F5F" w:rsidP="00D52EBA">
      <w:pPr>
        <w:jc w:val="both"/>
        <w:rPr>
          <w:color w:val="auto"/>
        </w:rPr>
      </w:pPr>
    </w:p>
    <w:p w14:paraId="00C948BD" w14:textId="77777777" w:rsidR="005C5EA9" w:rsidRPr="00E77AB8" w:rsidRDefault="005C5EA9" w:rsidP="00D52EBA">
      <w:pPr>
        <w:jc w:val="both"/>
        <w:rPr>
          <w:color w:val="auto"/>
        </w:rPr>
      </w:pPr>
    </w:p>
    <w:p w14:paraId="44F830AF" w14:textId="77777777" w:rsidR="005C5EA9" w:rsidRPr="00E77AB8" w:rsidRDefault="005C5EA9" w:rsidP="00D52EBA">
      <w:pPr>
        <w:jc w:val="both"/>
        <w:rPr>
          <w:color w:val="auto"/>
        </w:rPr>
      </w:pPr>
    </w:p>
    <w:p w14:paraId="007081FF" w14:textId="77777777" w:rsidR="005C5EA9" w:rsidRPr="00E77AB8" w:rsidRDefault="005C5EA9" w:rsidP="00D52EBA">
      <w:pPr>
        <w:jc w:val="both"/>
        <w:rPr>
          <w:color w:val="auto"/>
        </w:rPr>
      </w:pPr>
    </w:p>
    <w:p w14:paraId="7737B919" w14:textId="77777777" w:rsidR="005C5EA9" w:rsidRPr="00E77AB8" w:rsidRDefault="005C5EA9" w:rsidP="00D52EBA">
      <w:pPr>
        <w:jc w:val="both"/>
        <w:rPr>
          <w:color w:val="auto"/>
        </w:rPr>
      </w:pPr>
    </w:p>
    <w:p w14:paraId="2FC4ED65" w14:textId="77777777" w:rsidR="005C5EA9" w:rsidRPr="00E77AB8" w:rsidRDefault="005C5EA9" w:rsidP="00D52EBA">
      <w:pPr>
        <w:jc w:val="both"/>
        <w:rPr>
          <w:color w:val="auto"/>
        </w:rPr>
      </w:pPr>
    </w:p>
    <w:p w14:paraId="30D3FDB4" w14:textId="77777777" w:rsidR="005C5EA9" w:rsidRPr="00E77AB8" w:rsidRDefault="005C5EA9" w:rsidP="00D52EBA">
      <w:pPr>
        <w:jc w:val="both"/>
        <w:rPr>
          <w:color w:val="auto"/>
        </w:rPr>
      </w:pPr>
    </w:p>
    <w:p w14:paraId="4FB8BD34" w14:textId="77777777" w:rsidR="005C5EA9" w:rsidRPr="00E77AB8" w:rsidRDefault="005C5EA9" w:rsidP="00D52EBA">
      <w:pPr>
        <w:jc w:val="both"/>
        <w:rPr>
          <w:color w:val="auto"/>
        </w:rPr>
      </w:pPr>
    </w:p>
    <w:p w14:paraId="017046C8" w14:textId="77777777" w:rsidR="005C5EA9" w:rsidRPr="00E77AB8" w:rsidRDefault="005C5EA9" w:rsidP="00D52EBA">
      <w:pPr>
        <w:jc w:val="both"/>
        <w:rPr>
          <w:color w:val="auto"/>
        </w:rPr>
      </w:pPr>
    </w:p>
    <w:p w14:paraId="24D288A3" w14:textId="77777777" w:rsidR="005C5EA9" w:rsidRPr="00E77AB8" w:rsidRDefault="005C5EA9" w:rsidP="00D52EBA">
      <w:pPr>
        <w:jc w:val="both"/>
        <w:rPr>
          <w:color w:val="auto"/>
        </w:rPr>
      </w:pPr>
    </w:p>
    <w:p w14:paraId="3BD09342" w14:textId="77777777" w:rsidR="005C5EA9" w:rsidRPr="00E77AB8" w:rsidRDefault="005C5EA9" w:rsidP="00D52EBA">
      <w:pPr>
        <w:jc w:val="both"/>
        <w:rPr>
          <w:color w:val="auto"/>
        </w:rPr>
      </w:pPr>
    </w:p>
    <w:p w14:paraId="0A5FA878" w14:textId="77777777" w:rsidR="00484131" w:rsidRPr="00E77AB8" w:rsidRDefault="00484131" w:rsidP="00D52EBA">
      <w:pPr>
        <w:jc w:val="both"/>
        <w:rPr>
          <w:color w:val="auto"/>
        </w:rPr>
      </w:pPr>
    </w:p>
    <w:p w14:paraId="1E830886" w14:textId="77777777" w:rsidR="00484131" w:rsidRPr="00E77AB8" w:rsidRDefault="00484131" w:rsidP="00D52EBA">
      <w:pPr>
        <w:jc w:val="both"/>
        <w:rPr>
          <w:color w:val="auto"/>
        </w:rPr>
      </w:pPr>
    </w:p>
    <w:p w14:paraId="2E1E243F" w14:textId="77777777" w:rsidR="008517F3" w:rsidRPr="00E77AB8" w:rsidRDefault="008517F3" w:rsidP="00D52EBA">
      <w:pPr>
        <w:jc w:val="both"/>
        <w:rPr>
          <w:color w:val="auto"/>
        </w:rPr>
      </w:pPr>
    </w:p>
    <w:p w14:paraId="431D479B" w14:textId="5CD877E4" w:rsidR="00C944E4" w:rsidRPr="00E77AB8" w:rsidRDefault="00C944E4" w:rsidP="00D52EBA">
      <w:pPr>
        <w:jc w:val="both"/>
        <w:rPr>
          <w:color w:val="auto"/>
        </w:rPr>
      </w:pPr>
      <w:r w:rsidRPr="00E77AB8">
        <w:rPr>
          <w:color w:val="auto"/>
        </w:rPr>
        <w:t>Edita Jautakienė, tel. (8 440)  73 938</w:t>
      </w:r>
    </w:p>
    <w:sectPr w:rsidR="00C944E4" w:rsidRPr="00E77AB8" w:rsidSect="00B713BC">
      <w:headerReference w:type="even" r:id="rId7"/>
      <w:headerReference w:type="default" r:id="rId8"/>
      <w:headerReference w:type="firs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8EDA5" w14:textId="77777777" w:rsidR="00B713BC" w:rsidRDefault="00B713BC">
      <w:r>
        <w:separator/>
      </w:r>
    </w:p>
  </w:endnote>
  <w:endnote w:type="continuationSeparator" w:id="0">
    <w:p w14:paraId="0B1BACED" w14:textId="77777777" w:rsidR="00B713BC" w:rsidRDefault="00B71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6DC92" w14:textId="77777777" w:rsidR="00B713BC" w:rsidRDefault="00B713BC">
      <w:r>
        <w:separator/>
      </w:r>
    </w:p>
  </w:footnote>
  <w:footnote w:type="continuationSeparator" w:id="0">
    <w:p w14:paraId="0D7AD126" w14:textId="77777777" w:rsidR="00B713BC" w:rsidRDefault="00B71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83CA3" w14:textId="77777777" w:rsidR="00493C3F" w:rsidRDefault="00493C3F" w:rsidP="00493C3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DF83CA4" w14:textId="77777777" w:rsidR="00493C3F" w:rsidRDefault="00493C3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83CA5" w14:textId="77777777" w:rsidR="00493C3F" w:rsidRDefault="00493C3F" w:rsidP="00493C3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E77AB8">
      <w:rPr>
        <w:rStyle w:val="Puslapionumeris"/>
        <w:noProof/>
      </w:rPr>
      <w:t>2</w:t>
    </w:r>
    <w:r>
      <w:rPr>
        <w:rStyle w:val="Puslapionumeris"/>
      </w:rPr>
      <w:fldChar w:fldCharType="end"/>
    </w:r>
  </w:p>
  <w:p w14:paraId="2DF83CA6" w14:textId="77777777" w:rsidR="00493C3F" w:rsidRDefault="00493C3F">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58A60" w14:textId="7325C0BB" w:rsidR="00484131" w:rsidRPr="00037717" w:rsidRDefault="00484131" w:rsidP="00E77AB8">
    <w:pPr>
      <w:pStyle w:val="Antrats"/>
      <w:jc w:val="right"/>
      <w:rPr>
        <w:b/>
        <w:bCs/>
        <w:i/>
        <w:iCs/>
      </w:rPr>
    </w:pPr>
    <w:r w:rsidRPr="00037717">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7C77B8"/>
    <w:multiLevelType w:val="hybridMultilevel"/>
    <w:tmpl w:val="A4F011C6"/>
    <w:lvl w:ilvl="0" w:tplc="FFB8CA0C">
      <w:start w:val="1"/>
      <w:numFmt w:val="decimal"/>
      <w:lvlText w:val="%1."/>
      <w:lvlJc w:val="left"/>
      <w:pPr>
        <w:ind w:left="1660" w:hanging="360"/>
      </w:pPr>
      <w:rPr>
        <w:rFonts w:hint="default"/>
      </w:rPr>
    </w:lvl>
    <w:lvl w:ilvl="1" w:tplc="04270019" w:tentative="1">
      <w:start w:val="1"/>
      <w:numFmt w:val="lowerLetter"/>
      <w:lvlText w:val="%2."/>
      <w:lvlJc w:val="left"/>
      <w:pPr>
        <w:ind w:left="2380" w:hanging="360"/>
      </w:pPr>
    </w:lvl>
    <w:lvl w:ilvl="2" w:tplc="0427001B" w:tentative="1">
      <w:start w:val="1"/>
      <w:numFmt w:val="lowerRoman"/>
      <w:lvlText w:val="%3."/>
      <w:lvlJc w:val="right"/>
      <w:pPr>
        <w:ind w:left="3100" w:hanging="180"/>
      </w:pPr>
    </w:lvl>
    <w:lvl w:ilvl="3" w:tplc="0427000F" w:tentative="1">
      <w:start w:val="1"/>
      <w:numFmt w:val="decimal"/>
      <w:lvlText w:val="%4."/>
      <w:lvlJc w:val="left"/>
      <w:pPr>
        <w:ind w:left="3820" w:hanging="360"/>
      </w:pPr>
    </w:lvl>
    <w:lvl w:ilvl="4" w:tplc="04270019" w:tentative="1">
      <w:start w:val="1"/>
      <w:numFmt w:val="lowerLetter"/>
      <w:lvlText w:val="%5."/>
      <w:lvlJc w:val="left"/>
      <w:pPr>
        <w:ind w:left="4540" w:hanging="360"/>
      </w:pPr>
    </w:lvl>
    <w:lvl w:ilvl="5" w:tplc="0427001B" w:tentative="1">
      <w:start w:val="1"/>
      <w:numFmt w:val="lowerRoman"/>
      <w:lvlText w:val="%6."/>
      <w:lvlJc w:val="right"/>
      <w:pPr>
        <w:ind w:left="5260" w:hanging="180"/>
      </w:pPr>
    </w:lvl>
    <w:lvl w:ilvl="6" w:tplc="0427000F" w:tentative="1">
      <w:start w:val="1"/>
      <w:numFmt w:val="decimal"/>
      <w:lvlText w:val="%7."/>
      <w:lvlJc w:val="left"/>
      <w:pPr>
        <w:ind w:left="5980" w:hanging="360"/>
      </w:pPr>
    </w:lvl>
    <w:lvl w:ilvl="7" w:tplc="04270019" w:tentative="1">
      <w:start w:val="1"/>
      <w:numFmt w:val="lowerLetter"/>
      <w:lvlText w:val="%8."/>
      <w:lvlJc w:val="left"/>
      <w:pPr>
        <w:ind w:left="6700" w:hanging="360"/>
      </w:pPr>
    </w:lvl>
    <w:lvl w:ilvl="8" w:tplc="0427001B" w:tentative="1">
      <w:start w:val="1"/>
      <w:numFmt w:val="lowerRoman"/>
      <w:lvlText w:val="%9."/>
      <w:lvlJc w:val="right"/>
      <w:pPr>
        <w:ind w:left="7420" w:hanging="180"/>
      </w:pPr>
    </w:lvl>
  </w:abstractNum>
  <w:abstractNum w:abstractNumId="1" w15:restartNumberingAfterBreak="0">
    <w:nsid w:val="38294292"/>
    <w:multiLevelType w:val="hybridMultilevel"/>
    <w:tmpl w:val="95E28652"/>
    <w:lvl w:ilvl="0" w:tplc="08784252">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num w:numId="1" w16cid:durableId="1005667097">
    <w:abstractNumId w:val="0"/>
  </w:num>
  <w:num w:numId="2" w16cid:durableId="20901054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DBD"/>
    <w:rsid w:val="00012B8B"/>
    <w:rsid w:val="000159D0"/>
    <w:rsid w:val="00016B75"/>
    <w:rsid w:val="000212F6"/>
    <w:rsid w:val="00037717"/>
    <w:rsid w:val="00041D6E"/>
    <w:rsid w:val="00055C77"/>
    <w:rsid w:val="00071776"/>
    <w:rsid w:val="00081317"/>
    <w:rsid w:val="00091DA7"/>
    <w:rsid w:val="00093DC0"/>
    <w:rsid w:val="00094492"/>
    <w:rsid w:val="000A118F"/>
    <w:rsid w:val="000A457F"/>
    <w:rsid w:val="000A7FDF"/>
    <w:rsid w:val="000C5184"/>
    <w:rsid w:val="000F7CD5"/>
    <w:rsid w:val="00137781"/>
    <w:rsid w:val="00161B6C"/>
    <w:rsid w:val="00164E18"/>
    <w:rsid w:val="001B31B8"/>
    <w:rsid w:val="001C0DD8"/>
    <w:rsid w:val="001D00D2"/>
    <w:rsid w:val="001E1E64"/>
    <w:rsid w:val="001F2DCC"/>
    <w:rsid w:val="001F6058"/>
    <w:rsid w:val="002016F5"/>
    <w:rsid w:val="00202010"/>
    <w:rsid w:val="00223B0B"/>
    <w:rsid w:val="00252C9B"/>
    <w:rsid w:val="00256067"/>
    <w:rsid w:val="002737C5"/>
    <w:rsid w:val="00310D7A"/>
    <w:rsid w:val="003115D8"/>
    <w:rsid w:val="00330E0D"/>
    <w:rsid w:val="00335F82"/>
    <w:rsid w:val="003467BB"/>
    <w:rsid w:val="00355E58"/>
    <w:rsid w:val="00377091"/>
    <w:rsid w:val="003778EE"/>
    <w:rsid w:val="003B770C"/>
    <w:rsid w:val="003C5432"/>
    <w:rsid w:val="003D362E"/>
    <w:rsid w:val="00406F72"/>
    <w:rsid w:val="00412520"/>
    <w:rsid w:val="004159FA"/>
    <w:rsid w:val="00435F45"/>
    <w:rsid w:val="00447FB1"/>
    <w:rsid w:val="00484131"/>
    <w:rsid w:val="00493C3F"/>
    <w:rsid w:val="004B4526"/>
    <w:rsid w:val="004B74A6"/>
    <w:rsid w:val="004D3956"/>
    <w:rsid w:val="00503FFE"/>
    <w:rsid w:val="005045C3"/>
    <w:rsid w:val="00506A88"/>
    <w:rsid w:val="00562E49"/>
    <w:rsid w:val="00565D10"/>
    <w:rsid w:val="005A1C80"/>
    <w:rsid w:val="005A3992"/>
    <w:rsid w:val="005C5EA9"/>
    <w:rsid w:val="0061154D"/>
    <w:rsid w:val="00615447"/>
    <w:rsid w:val="006334AF"/>
    <w:rsid w:val="00643428"/>
    <w:rsid w:val="00644E1E"/>
    <w:rsid w:val="006532B6"/>
    <w:rsid w:val="006630F6"/>
    <w:rsid w:val="006655E8"/>
    <w:rsid w:val="00667A87"/>
    <w:rsid w:val="006818C1"/>
    <w:rsid w:val="006B2C47"/>
    <w:rsid w:val="006E0630"/>
    <w:rsid w:val="006F3AE8"/>
    <w:rsid w:val="00700416"/>
    <w:rsid w:val="0074773C"/>
    <w:rsid w:val="00781CE6"/>
    <w:rsid w:val="00821BB9"/>
    <w:rsid w:val="008517F3"/>
    <w:rsid w:val="008B143E"/>
    <w:rsid w:val="008B767B"/>
    <w:rsid w:val="008C3398"/>
    <w:rsid w:val="008D514E"/>
    <w:rsid w:val="008F541C"/>
    <w:rsid w:val="00901310"/>
    <w:rsid w:val="00912554"/>
    <w:rsid w:val="00942F7D"/>
    <w:rsid w:val="009B0B91"/>
    <w:rsid w:val="009B237C"/>
    <w:rsid w:val="009D3622"/>
    <w:rsid w:val="009D39F9"/>
    <w:rsid w:val="009D6D8E"/>
    <w:rsid w:val="009E4329"/>
    <w:rsid w:val="009E6AC5"/>
    <w:rsid w:val="00A00EED"/>
    <w:rsid w:val="00A22C99"/>
    <w:rsid w:val="00A52F9C"/>
    <w:rsid w:val="00A660D4"/>
    <w:rsid w:val="00A84531"/>
    <w:rsid w:val="00AA6425"/>
    <w:rsid w:val="00AA7CD8"/>
    <w:rsid w:val="00AC195D"/>
    <w:rsid w:val="00AC6214"/>
    <w:rsid w:val="00AD3618"/>
    <w:rsid w:val="00B07343"/>
    <w:rsid w:val="00B1096A"/>
    <w:rsid w:val="00B21C4A"/>
    <w:rsid w:val="00B41CCB"/>
    <w:rsid w:val="00B713BC"/>
    <w:rsid w:val="00B83474"/>
    <w:rsid w:val="00B94F5F"/>
    <w:rsid w:val="00BA3DBD"/>
    <w:rsid w:val="00C0726F"/>
    <w:rsid w:val="00C20CA4"/>
    <w:rsid w:val="00C944E4"/>
    <w:rsid w:val="00CA5A23"/>
    <w:rsid w:val="00CB0E65"/>
    <w:rsid w:val="00CC4A32"/>
    <w:rsid w:val="00CC5193"/>
    <w:rsid w:val="00CD35DA"/>
    <w:rsid w:val="00D50BD6"/>
    <w:rsid w:val="00D52EBA"/>
    <w:rsid w:val="00D54298"/>
    <w:rsid w:val="00D611B4"/>
    <w:rsid w:val="00D75DFB"/>
    <w:rsid w:val="00D878D5"/>
    <w:rsid w:val="00DF114D"/>
    <w:rsid w:val="00E051E4"/>
    <w:rsid w:val="00E059E5"/>
    <w:rsid w:val="00E404B1"/>
    <w:rsid w:val="00E4155C"/>
    <w:rsid w:val="00E44DFB"/>
    <w:rsid w:val="00E551C8"/>
    <w:rsid w:val="00E732C2"/>
    <w:rsid w:val="00E77AB8"/>
    <w:rsid w:val="00E90D87"/>
    <w:rsid w:val="00EF175D"/>
    <w:rsid w:val="00F44FA5"/>
    <w:rsid w:val="00F6265C"/>
    <w:rsid w:val="00F772D0"/>
    <w:rsid w:val="00F8185C"/>
    <w:rsid w:val="00FC7DB7"/>
    <w:rsid w:val="00FF5D7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F83C7F"/>
  <w15:docId w15:val="{76A0C7A3-0262-4C17-8468-1FE25E5CC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lang w:eastAsia="en-US"/>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Calibri Light" w:eastAsia="Calibri Light" w:hAnsi="Calibri Light" w:cs="Calibri Light"/>
      <w:color w:val="2E74B5"/>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link w:val="PavNR"/>
    <w:qFormat/>
    <w:rsid w:val="00636B97"/>
    <w:rPr>
      <w:sz w:val="24"/>
      <w:szCs w:val="24"/>
      <w:lang w:val="en-US"/>
    </w:rPr>
  </w:style>
  <w:style w:type="character" w:customStyle="1" w:styleId="LentelsNRDiagrama">
    <w:name w:val="Lentelės NR. Diagrama"/>
    <w:link w:val="LentelsNR"/>
    <w:qFormat/>
    <w:rsid w:val="00636B97"/>
    <w:rPr>
      <w:i/>
      <w:color w:val="BFBFBF"/>
      <w:sz w:val="24"/>
      <w:szCs w:val="24"/>
    </w:rPr>
  </w:style>
  <w:style w:type="character" w:customStyle="1" w:styleId="LentelsNrDiagrama0">
    <w:name w:val="Lentelės Nr. Diagrama"/>
    <w:qFormat/>
    <w:rsid w:val="00384540"/>
    <w:rPr>
      <w:i/>
      <w:sz w:val="24"/>
      <w:szCs w:val="24"/>
    </w:rPr>
  </w:style>
  <w:style w:type="character" w:customStyle="1" w:styleId="BBDPaveiksliukonumeracijaiDiagrama">
    <w:name w:val="BBD_Paveiksliuko numeracijai Diagrama"/>
    <w:link w:val="BBDPaveiksliukonumeracijai"/>
    <w:qFormat/>
    <w:rsid w:val="005C1C7A"/>
    <w:rPr>
      <w:rFonts w:ascii="Times New Roman" w:eastAsia="Times New Roman" w:hAnsi="Times New Roman" w:cs="Times New Roman"/>
      <w:i/>
      <w:color w:val="1F4D78"/>
      <w:sz w:val="20"/>
    </w:rPr>
  </w:style>
  <w:style w:type="character" w:customStyle="1" w:styleId="Antrat5Diagrama">
    <w:name w:val="Antraštė 5 Diagrama"/>
    <w:link w:val="Antrat5"/>
    <w:uiPriority w:val="9"/>
    <w:semiHidden/>
    <w:qFormat/>
    <w:rsid w:val="005C1C7A"/>
    <w:rPr>
      <w:rFonts w:ascii="Calibri Light" w:eastAsia="Calibri Light" w:hAnsi="Calibri Light" w:cs="Calibri Light"/>
      <w:color w:val="2E74B5"/>
    </w:rPr>
  </w:style>
  <w:style w:type="character" w:customStyle="1" w:styleId="AntratsDiagrama">
    <w:name w:val="Antraštės Diagrama"/>
    <w:link w:val="Antrats"/>
    <w:qFormat/>
    <w:rsid w:val="004712A3"/>
    <w:rPr>
      <w:rFonts w:ascii="Times New Roman" w:eastAsia="Times New Roman" w:hAnsi="Times New Roman" w:cs="Times New Roman"/>
      <w:sz w:val="24"/>
      <w:szCs w:val="24"/>
    </w:rPr>
  </w:style>
  <w:style w:type="character" w:customStyle="1" w:styleId="PoratDiagrama">
    <w:name w:val="Poraštė Diagrama"/>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Calibri" w:eastAsia="Calibri" w:hAnsi="Calibri" w:cs="Calibr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Calibri" w:eastAsia="Calibri" w:hAnsi="Calibri" w:cs="Calibri"/>
      <w:i/>
      <w:color w:val="BFBFBF"/>
    </w:rPr>
  </w:style>
  <w:style w:type="paragraph" w:customStyle="1" w:styleId="LentelsNr0">
    <w:name w:val="Lentelės Nr."/>
    <w:basedOn w:val="prastasis"/>
    <w:autoRedefine/>
    <w:qFormat/>
    <w:rsid w:val="00384540"/>
    <w:pPr>
      <w:spacing w:line="276" w:lineRule="auto"/>
      <w:ind w:hanging="360"/>
      <w:jc w:val="both"/>
    </w:pPr>
    <w:rPr>
      <w:rFonts w:ascii="Calibri" w:eastAsia="Calibri" w:hAnsi="Calibri" w:cs="Calibr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821BB9"/>
    <w:pPr>
      <w:ind w:left="720"/>
      <w:contextualSpacing/>
    </w:pPr>
  </w:style>
  <w:style w:type="paragraph" w:styleId="Debesliotekstas">
    <w:name w:val="Balloon Text"/>
    <w:basedOn w:val="prastasis"/>
    <w:link w:val="DebesliotekstasDiagrama"/>
    <w:uiPriority w:val="99"/>
    <w:semiHidden/>
    <w:unhideWhenUsed/>
    <w:rsid w:val="00310D7A"/>
    <w:rPr>
      <w:rFonts w:ascii="Segoe UI" w:hAnsi="Segoe UI" w:cs="Segoe UI"/>
      <w:sz w:val="18"/>
      <w:szCs w:val="18"/>
    </w:rPr>
  </w:style>
  <w:style w:type="character" w:customStyle="1" w:styleId="DebesliotekstasDiagrama">
    <w:name w:val="Debesėlio tekstas Diagrama"/>
    <w:link w:val="Debesliotekstas"/>
    <w:uiPriority w:val="99"/>
    <w:semiHidden/>
    <w:rsid w:val="00310D7A"/>
    <w:rPr>
      <w:rFonts w:ascii="Segoe UI" w:eastAsia="Times New Roman" w:hAnsi="Segoe UI" w:cs="Segoe UI"/>
      <w:color w:val="00000A"/>
      <w:sz w:val="18"/>
      <w:szCs w:val="18"/>
    </w:rPr>
  </w:style>
  <w:style w:type="character" w:styleId="Hipersaitas">
    <w:name w:val="Hyperlink"/>
    <w:uiPriority w:val="99"/>
    <w:unhideWhenUsed/>
    <w:rsid w:val="001B31B8"/>
    <w:rPr>
      <w:color w:val="0563C1"/>
      <w:u w:val="single"/>
    </w:rPr>
  </w:style>
  <w:style w:type="character" w:customStyle="1" w:styleId="Neapdorotaspaminjimas1">
    <w:name w:val="Neapdorotas paminėjimas1"/>
    <w:uiPriority w:val="99"/>
    <w:semiHidden/>
    <w:unhideWhenUsed/>
    <w:rsid w:val="001B31B8"/>
    <w:rPr>
      <w:color w:val="605E5C"/>
      <w:shd w:val="clear" w:color="auto" w:fill="E1DFDD"/>
    </w:rPr>
  </w:style>
  <w:style w:type="character" w:styleId="Puslapionumeris">
    <w:name w:val="page number"/>
    <w:rsid w:val="001B31B8"/>
  </w:style>
  <w:style w:type="paragraph" w:styleId="Pataisymai">
    <w:name w:val="Revision"/>
    <w:hidden/>
    <w:uiPriority w:val="99"/>
    <w:semiHidden/>
    <w:rsid w:val="00CA5A23"/>
    <w:rPr>
      <w:rFonts w:ascii="Times New Roman" w:eastAsia="Times New Roman" w:hAnsi="Times New Roman" w:cs="Times New Roman"/>
      <w:color w:val="00000A"/>
      <w:sz w:val="24"/>
      <w:szCs w:val="24"/>
      <w:lang w:eastAsia="en-US"/>
    </w:rPr>
  </w:style>
  <w:style w:type="table" w:styleId="Lentelstinklelis">
    <w:name w:val="Table Grid"/>
    <w:basedOn w:val="prastojilentel"/>
    <w:uiPriority w:val="39"/>
    <w:rsid w:val="00A845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000563">
      <w:bodyDiv w:val="1"/>
      <w:marLeft w:val="0"/>
      <w:marRight w:val="0"/>
      <w:marTop w:val="0"/>
      <w:marBottom w:val="0"/>
      <w:divBdr>
        <w:top w:val="none" w:sz="0" w:space="0" w:color="auto"/>
        <w:left w:val="none" w:sz="0" w:space="0" w:color="auto"/>
        <w:bottom w:val="none" w:sz="0" w:space="0" w:color="auto"/>
        <w:right w:val="none" w:sz="0" w:space="0" w:color="auto"/>
      </w:divBdr>
      <w:divsChild>
        <w:div w:id="317655835">
          <w:marLeft w:val="0"/>
          <w:marRight w:val="0"/>
          <w:marTop w:val="0"/>
          <w:marBottom w:val="0"/>
          <w:divBdr>
            <w:top w:val="none" w:sz="0" w:space="0" w:color="auto"/>
            <w:left w:val="none" w:sz="0" w:space="0" w:color="auto"/>
            <w:bottom w:val="none" w:sz="0" w:space="0" w:color="auto"/>
            <w:right w:val="none" w:sz="0" w:space="0" w:color="auto"/>
          </w:divBdr>
        </w:div>
      </w:divsChild>
    </w:div>
    <w:div w:id="399330526">
      <w:bodyDiv w:val="1"/>
      <w:marLeft w:val="0"/>
      <w:marRight w:val="0"/>
      <w:marTop w:val="0"/>
      <w:marBottom w:val="0"/>
      <w:divBdr>
        <w:top w:val="none" w:sz="0" w:space="0" w:color="auto"/>
        <w:left w:val="none" w:sz="0" w:space="0" w:color="auto"/>
        <w:bottom w:val="none" w:sz="0" w:space="0" w:color="auto"/>
        <w:right w:val="none" w:sz="0" w:space="0" w:color="auto"/>
      </w:divBdr>
    </w:div>
    <w:div w:id="1979606368">
      <w:bodyDiv w:val="1"/>
      <w:marLeft w:val="0"/>
      <w:marRight w:val="0"/>
      <w:marTop w:val="0"/>
      <w:marBottom w:val="0"/>
      <w:divBdr>
        <w:top w:val="none" w:sz="0" w:space="0" w:color="auto"/>
        <w:left w:val="none" w:sz="0" w:space="0" w:color="auto"/>
        <w:bottom w:val="none" w:sz="0" w:space="0" w:color="auto"/>
        <w:right w:val="none" w:sz="0" w:space="0" w:color="auto"/>
      </w:divBdr>
      <w:divsChild>
        <w:div w:id="179701769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23%20metai\TARYBOS%20SPRENDIMAI\08%2024%20%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08 24  Sprendimo projektas</Template>
  <TotalTime>8</TotalTime>
  <Pages>1</Pages>
  <Words>1199</Words>
  <Characters>684</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KVALIFIKUOTŲ SPECIALISTŲ MOTYVAVIMO IR SKATINIMO DIRBTI SKUODO RAJONO BIUDŽETINĖSE IR VIEŠOSIOSE ĮSTAIGOSE, KURIŲ STEIGĖJA YRA SKUODO RAJONO SAVIVALDYBĖ, TVARKOS APRAŠO PATVIRTINIMO</vt:lpstr>
      <vt:lpstr>DĖL KVALIFIKUOTŲ SPECIALISTŲ MOTYVAVIMO IR SKATINIMO DIRBTI SKUODO RAJONO BIUDŽETINĖSE IR VIEŠOSIOSE ĮSTAIGOSE, KURIŲ STEIGĖJA YRA SKUODO RAJONO SAVIVALDYBĖ, TVARKOS APRAŠO PATVIRTINIMO</vt:lpstr>
    </vt:vector>
  </TitlesOfParts>
  <Manager>2020-02-27</Manager>
  <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KVALIFIKUOTŲ SPECIALISTŲ MOTYVAVIMO IR SKATINIMO DIRBTI SKUODO RAJONO BIUDŽETINĖSE IR VIEŠOSIOSE ĮSTAIGOSE, KURIŲ STEIGĖJA YRA SKUODO RAJONO SAVIVALDYBĖ, TVARKOS APRAŠO PATVIRTINIMO</dc:title>
  <dc:subject>T9-29</dc:subject>
  <dc:creator>Darbuotojas</dc:creator>
  <cp:lastModifiedBy>Sadauskienė, Dalia</cp:lastModifiedBy>
  <cp:revision>4</cp:revision>
  <cp:lastPrinted>2024-01-23T08:16:00Z</cp:lastPrinted>
  <dcterms:created xsi:type="dcterms:W3CDTF">2024-02-14T08:01:00Z</dcterms:created>
  <dcterms:modified xsi:type="dcterms:W3CDTF">2024-02-20T06:29:00Z</dcterms:modified>
  <cp:category>SPRENDIMAS</cp:category>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